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80E3" w14:textId="77777777" w:rsidR="004977D9" w:rsidRDefault="004977D9">
      <w:pPr>
        <w:widowControl w:val="0"/>
        <w:spacing w:before="200" w:line="216" w:lineRule="auto"/>
        <w:rPr>
          <w:rFonts w:ascii="Quicksand" w:eastAsia="Quicksand" w:hAnsi="Quicksand" w:cs="Quicksand"/>
          <w:b/>
          <w:sz w:val="24"/>
          <w:szCs w:val="24"/>
        </w:rPr>
      </w:pPr>
    </w:p>
    <w:tbl>
      <w:tblPr>
        <w:tblStyle w:val="a"/>
        <w:tblW w:w="90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3000"/>
        <w:gridCol w:w="1335"/>
      </w:tblGrid>
      <w:tr w:rsidR="004977D9" w14:paraId="0C02FB3E" w14:textId="77777777">
        <w:trPr>
          <w:trHeight w:val="440"/>
        </w:trPr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6298D" w14:textId="77777777" w:rsidR="004977D9" w:rsidRDefault="00A13CB6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Datos personales</w:t>
            </w:r>
          </w:p>
          <w:p w14:paraId="0875030F" w14:textId="77777777" w:rsidR="004977D9" w:rsidRDefault="00A13CB6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(No se recibirán quejas anónimas)</w:t>
            </w:r>
          </w:p>
        </w:tc>
      </w:tr>
      <w:tr w:rsidR="004977D9" w14:paraId="35E72D7D" w14:textId="77777777">
        <w:trPr>
          <w:trHeight w:val="44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341D" w14:textId="77777777" w:rsidR="004977D9" w:rsidRDefault="00A13CB6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 xml:space="preserve">Nombre completo: 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53E63" w14:textId="77777777" w:rsidR="004977D9" w:rsidRDefault="0049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186D721F" w14:textId="77777777">
        <w:trPr>
          <w:trHeight w:val="44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8DFDE" w14:textId="77777777" w:rsidR="004977D9" w:rsidRDefault="00A13CB6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 xml:space="preserve">Cargo: 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F7C1" w14:textId="77777777" w:rsidR="004977D9" w:rsidRDefault="0049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285DD679" w14:textId="77777777">
        <w:trPr>
          <w:trHeight w:val="44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C76C" w14:textId="77777777" w:rsidR="004977D9" w:rsidRDefault="00A13CB6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Área / Conjunto Residencial en el que trabaja: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24641" w14:textId="77777777" w:rsidR="004977D9" w:rsidRDefault="0049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6EF987BB" w14:textId="77777777">
        <w:trPr>
          <w:trHeight w:val="44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9B5E7" w14:textId="77777777" w:rsidR="004977D9" w:rsidRDefault="00A13CB6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Teléfono: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41F82" w14:textId="77777777" w:rsidR="004977D9" w:rsidRDefault="0049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52E12FCE" w14:textId="77777777">
        <w:trPr>
          <w:trHeight w:val="440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8F20A" w14:textId="77777777" w:rsidR="004977D9" w:rsidRDefault="00A13CB6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 xml:space="preserve">Correo electrónico: 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530F" w14:textId="77777777" w:rsidR="004977D9" w:rsidRDefault="004977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59D9A907" w14:textId="77777777">
        <w:trPr>
          <w:trHeight w:val="440"/>
        </w:trPr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3C502" w14:textId="77777777" w:rsidR="004977D9" w:rsidRDefault="00A13CB6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Datos del presunto acusador</w:t>
            </w:r>
          </w:p>
        </w:tc>
      </w:tr>
      <w:tr w:rsidR="000C579D" w14:paraId="26C8AE65" w14:textId="77777777" w:rsidTr="000A2101">
        <w:trPr>
          <w:trHeight w:val="405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66071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 xml:space="preserve">Nombre completo: 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4D7D" w14:textId="77777777" w:rsidR="000C579D" w:rsidRDefault="000C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0C579D" w14:paraId="2CE998E7" w14:textId="77777777" w:rsidTr="009E0773">
        <w:trPr>
          <w:trHeight w:val="405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72770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 xml:space="preserve">Cargo: 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D9FC" w14:textId="77777777" w:rsidR="000C579D" w:rsidRDefault="000C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0C579D" w14:paraId="27B8BBF0" w14:textId="77777777" w:rsidTr="00013F85">
        <w:trPr>
          <w:trHeight w:val="405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B8F3E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Área: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D4263" w14:textId="77777777" w:rsidR="000C579D" w:rsidRDefault="000C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50710F28" w14:textId="77777777">
        <w:trPr>
          <w:trHeight w:val="440"/>
        </w:trPr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B635" w14:textId="77777777" w:rsidR="004977D9" w:rsidRDefault="00A13CB6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t>Relación de los hechos</w:t>
            </w:r>
          </w:p>
        </w:tc>
      </w:tr>
      <w:tr w:rsidR="004977D9" w14:paraId="0F37490C" w14:textId="77777777">
        <w:trPr>
          <w:trHeight w:val="440"/>
        </w:trPr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E9E4A" w14:textId="77777777" w:rsidR="004977D9" w:rsidRDefault="004977D9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111603CC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508136AB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13675F0D" w14:textId="545918B3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79156071" w14:textId="4421D1F3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60803DB4" w14:textId="32CC07D8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5855C10F" w14:textId="6CDC4340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590CD02E" w14:textId="5B9B5E22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72772DFE" w14:textId="612C5BD6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7DCC169A" w14:textId="198C076F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2C05FFF9" w14:textId="7D39B457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29C87959" w14:textId="0AE41C09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6C142A6E" w14:textId="5CACC1C2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6A921CCB" w14:textId="77777777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098584A5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0D34E2AB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310EC941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30063F1C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4A5A18CC" w14:textId="77777777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1C5F4DC5" w14:textId="024B2639" w:rsidR="000C579D" w:rsidRDefault="000C579D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</w:tr>
      <w:tr w:rsidR="004977D9" w14:paraId="78EEFC10" w14:textId="77777777" w:rsidTr="005B1A75">
        <w:trPr>
          <w:trHeight w:val="532"/>
        </w:trPr>
        <w:tc>
          <w:tcPr>
            <w:tcW w:w="7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A19F7" w14:textId="77777777" w:rsidR="004977D9" w:rsidRDefault="00A13CB6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lastRenderedPageBreak/>
              <w:t>Circunstancia 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2F2F1" w14:textId="77777777" w:rsidR="004977D9" w:rsidRDefault="00A13C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Conducta que aplica</w:t>
            </w:r>
          </w:p>
        </w:tc>
      </w:tr>
      <w:tr w:rsidR="000C579D" w14:paraId="0E4031FB" w14:textId="77777777" w:rsidTr="005B1A75">
        <w:trPr>
          <w:trHeight w:val="912"/>
        </w:trPr>
        <w:tc>
          <w:tcPr>
            <w:tcW w:w="7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0A7B" w14:textId="77777777" w:rsidR="000C579D" w:rsidRDefault="000C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F77C" w14:textId="77777777" w:rsidR="000C579D" w:rsidRDefault="000C57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4C723AEF" w14:textId="77777777">
        <w:trPr>
          <w:trHeight w:val="440"/>
        </w:trPr>
        <w:tc>
          <w:tcPr>
            <w:tcW w:w="7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A2D2B" w14:textId="77777777" w:rsidR="004977D9" w:rsidRDefault="00A13CB6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Circunstancia 2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B34C" w14:textId="77777777" w:rsidR="004977D9" w:rsidRDefault="00A13CB6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Conducta que aplica</w:t>
            </w:r>
          </w:p>
        </w:tc>
      </w:tr>
      <w:tr w:rsidR="000C579D" w14:paraId="5BD8965A" w14:textId="77777777" w:rsidTr="005B1A75">
        <w:trPr>
          <w:trHeight w:val="909"/>
        </w:trPr>
        <w:tc>
          <w:tcPr>
            <w:tcW w:w="7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FA018" w14:textId="77777777" w:rsidR="000C579D" w:rsidRDefault="000C579D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D9DB9" w14:textId="77777777" w:rsidR="000C579D" w:rsidRDefault="000C579D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0E8DD86D" w14:textId="77777777">
        <w:trPr>
          <w:trHeight w:val="440"/>
        </w:trPr>
        <w:tc>
          <w:tcPr>
            <w:tcW w:w="7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CD3DD" w14:textId="77777777" w:rsidR="004977D9" w:rsidRDefault="00A13CB6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>Circunstancia 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87E9B" w14:textId="77777777" w:rsidR="004977D9" w:rsidRDefault="00A13CB6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b/>
                <w:sz w:val="20"/>
                <w:szCs w:val="20"/>
              </w:rPr>
              <w:t>Conducta que aplica</w:t>
            </w:r>
          </w:p>
        </w:tc>
      </w:tr>
      <w:tr w:rsidR="005B1A75" w14:paraId="51D2E808" w14:textId="77777777" w:rsidTr="005B1A75">
        <w:trPr>
          <w:trHeight w:val="810"/>
        </w:trPr>
        <w:tc>
          <w:tcPr>
            <w:tcW w:w="7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816EE" w14:textId="77777777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5F273FD5" w14:textId="0A54696D" w:rsidR="005B1A75" w:rsidRDefault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B4F4" w14:textId="77777777" w:rsidR="005B1A75" w:rsidRDefault="005B1A75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15495F3A" w14:textId="77777777">
        <w:trPr>
          <w:trHeight w:val="440"/>
        </w:trPr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49873" w14:textId="77777777" w:rsidR="004977D9" w:rsidRDefault="00A13CB6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b/>
                <w:sz w:val="24"/>
                <w:szCs w:val="24"/>
              </w:rPr>
            </w:pPr>
            <w:r>
              <w:rPr>
                <w:rFonts w:ascii="Quicksand" w:eastAsia="Quicksand" w:hAnsi="Quicksand" w:cs="Quicksand"/>
                <w:b/>
                <w:sz w:val="24"/>
                <w:szCs w:val="24"/>
              </w:rPr>
              <w:lastRenderedPageBreak/>
              <w:t>Relacionar pruebas</w:t>
            </w:r>
          </w:p>
        </w:tc>
      </w:tr>
      <w:tr w:rsidR="004977D9" w14:paraId="643B17F9" w14:textId="77777777">
        <w:trPr>
          <w:trHeight w:val="440"/>
        </w:trPr>
        <w:tc>
          <w:tcPr>
            <w:tcW w:w="90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A3D25" w14:textId="24A2736B" w:rsidR="004977D9" w:rsidRDefault="004977D9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5040D008" w14:textId="6179A00A" w:rsidR="005B1A75" w:rsidRDefault="005B1A75" w:rsidP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11FD975F" w14:textId="48A4D507" w:rsidR="005B1A75" w:rsidRDefault="005B1A75" w:rsidP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768D4C40" w14:textId="25B323DF" w:rsidR="005B1A75" w:rsidRDefault="005B1A75" w:rsidP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6473D5C9" w14:textId="4ADD6D90" w:rsidR="005B1A75" w:rsidRDefault="005B1A75" w:rsidP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2BC11C95" w14:textId="77777777" w:rsidR="005B1A75" w:rsidRDefault="005B1A75" w:rsidP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320E9814" w14:textId="77777777" w:rsidR="000C579D" w:rsidRDefault="000C579D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426BD060" w14:textId="77777777" w:rsidR="000C579D" w:rsidRDefault="000C579D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</w:p>
          <w:p w14:paraId="3AD6F9D4" w14:textId="3D25B82F" w:rsidR="000C579D" w:rsidRDefault="000C579D" w:rsidP="005B1A75">
            <w:pPr>
              <w:widowControl w:val="0"/>
              <w:spacing w:before="200" w:line="240" w:lineRule="auto"/>
              <w:rPr>
                <w:rFonts w:ascii="Quicksand" w:eastAsia="Quicksand" w:hAnsi="Quicksand" w:cs="Quicksand"/>
                <w:sz w:val="20"/>
                <w:szCs w:val="20"/>
              </w:rPr>
            </w:pPr>
          </w:p>
        </w:tc>
      </w:tr>
      <w:tr w:rsidR="004977D9" w14:paraId="49BDF208" w14:textId="77777777" w:rsidTr="005B1A75">
        <w:trPr>
          <w:trHeight w:val="1382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3A31E" w14:textId="77777777" w:rsidR="004977D9" w:rsidRDefault="00A13CB6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Prueba 1: 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92CF" w14:textId="77777777" w:rsidR="004977D9" w:rsidRDefault="004977D9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2A3C9B05" w14:textId="77777777" w:rsidTr="005B1A75">
        <w:trPr>
          <w:trHeight w:val="1491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E6DD" w14:textId="77777777" w:rsidR="004977D9" w:rsidRDefault="00A13CB6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Prueba 2: 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6A7A" w14:textId="77777777" w:rsidR="004977D9" w:rsidRDefault="004977D9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  <w:tr w:rsidR="004977D9" w14:paraId="31093FBD" w14:textId="77777777" w:rsidTr="005B1A75">
        <w:trPr>
          <w:trHeight w:val="1189"/>
        </w:trPr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3DA57" w14:textId="77777777" w:rsidR="004977D9" w:rsidRDefault="00A13CB6">
            <w:pPr>
              <w:widowControl w:val="0"/>
              <w:spacing w:before="200" w:line="240" w:lineRule="auto"/>
              <w:jc w:val="center"/>
              <w:rPr>
                <w:rFonts w:ascii="Quicksand" w:eastAsia="Quicksand" w:hAnsi="Quicksand" w:cs="Quicksand"/>
                <w:sz w:val="20"/>
                <w:szCs w:val="20"/>
              </w:rPr>
            </w:pPr>
            <w:r>
              <w:rPr>
                <w:rFonts w:ascii="Quicksand" w:eastAsia="Quicksand" w:hAnsi="Quicksand" w:cs="Quicksand"/>
                <w:sz w:val="20"/>
                <w:szCs w:val="20"/>
              </w:rPr>
              <w:t xml:space="preserve">Prueba 3: </w:t>
            </w:r>
          </w:p>
        </w:tc>
        <w:tc>
          <w:tcPr>
            <w:tcW w:w="4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C3F67" w14:textId="77777777" w:rsidR="004977D9" w:rsidRDefault="004977D9">
            <w:pPr>
              <w:widowControl w:val="0"/>
              <w:spacing w:line="240" w:lineRule="auto"/>
              <w:rPr>
                <w:rFonts w:ascii="Quicksand" w:eastAsia="Quicksand" w:hAnsi="Quicksand" w:cs="Quicksand"/>
                <w:b/>
                <w:sz w:val="20"/>
                <w:szCs w:val="20"/>
              </w:rPr>
            </w:pPr>
          </w:p>
        </w:tc>
      </w:tr>
    </w:tbl>
    <w:p w14:paraId="4ADF1019" w14:textId="77777777" w:rsidR="004977D9" w:rsidRDefault="004977D9">
      <w:pPr>
        <w:widowControl w:val="0"/>
        <w:spacing w:before="200" w:line="240" w:lineRule="auto"/>
      </w:pPr>
    </w:p>
    <w:p w14:paraId="6A797223" w14:textId="77777777" w:rsidR="004977D9" w:rsidRDefault="00A13CB6">
      <w:pPr>
        <w:widowControl w:val="0"/>
        <w:spacing w:before="200" w:line="240" w:lineRule="auto"/>
        <w:rPr>
          <w:rFonts w:ascii="Quicksand" w:eastAsia="Quicksand" w:hAnsi="Quicksand" w:cs="Quicksand"/>
        </w:rPr>
      </w:pPr>
      <w:r>
        <w:rPr>
          <w:rFonts w:ascii="Quicksand" w:eastAsia="Quicksand" w:hAnsi="Quicksand" w:cs="Quicksand"/>
        </w:rPr>
        <w:t xml:space="preserve">Firma: </w:t>
      </w:r>
    </w:p>
    <w:sectPr w:rsidR="004977D9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1F3D9" w14:textId="77777777" w:rsidR="00A13CB6" w:rsidRDefault="00A13CB6">
      <w:pPr>
        <w:spacing w:line="240" w:lineRule="auto"/>
      </w:pPr>
      <w:r>
        <w:separator/>
      </w:r>
    </w:p>
  </w:endnote>
  <w:endnote w:type="continuationSeparator" w:id="0">
    <w:p w14:paraId="6AE328D3" w14:textId="77777777" w:rsidR="00A13CB6" w:rsidRDefault="00A13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F3C1" w14:textId="77777777" w:rsidR="00A13CB6" w:rsidRDefault="00A13CB6">
      <w:pPr>
        <w:spacing w:line="240" w:lineRule="auto"/>
      </w:pPr>
      <w:r>
        <w:separator/>
      </w:r>
    </w:p>
  </w:footnote>
  <w:footnote w:type="continuationSeparator" w:id="0">
    <w:p w14:paraId="61BC03BE" w14:textId="77777777" w:rsidR="00A13CB6" w:rsidRDefault="00A13C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8314C" w14:textId="77777777" w:rsidR="004977D9" w:rsidRDefault="004977D9"/>
  <w:tbl>
    <w:tblPr>
      <w:tblStyle w:val="a0"/>
      <w:tblW w:w="90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2565"/>
      <w:gridCol w:w="3690"/>
      <w:gridCol w:w="2760"/>
    </w:tblGrid>
    <w:tr w:rsidR="004977D9" w14:paraId="060C28EB" w14:textId="77777777">
      <w:trPr>
        <w:trHeight w:val="420"/>
      </w:trPr>
      <w:tc>
        <w:tcPr>
          <w:tcW w:w="2565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7E7DB8C" w14:textId="77777777" w:rsidR="004977D9" w:rsidRDefault="00A13CB6">
          <w:pPr>
            <w:tabs>
              <w:tab w:val="center" w:pos="4419"/>
              <w:tab w:val="right" w:pos="8838"/>
            </w:tabs>
            <w:spacing w:line="240" w:lineRule="auto"/>
            <w:jc w:val="center"/>
            <w:rPr>
              <w:rFonts w:ascii="Quicksand" w:eastAsia="Quicksand" w:hAnsi="Quicksand" w:cs="Quicksand"/>
            </w:rPr>
          </w:pPr>
          <w:r>
            <w:rPr>
              <w:rFonts w:ascii="Tahoma" w:eastAsia="Tahoma" w:hAnsi="Tahoma" w:cs="Tahoma"/>
              <w:noProof/>
            </w:rPr>
            <w:drawing>
              <wp:inline distT="114300" distB="114300" distL="114300" distR="114300" wp14:anchorId="1496F9FC" wp14:editId="7F0103FF">
                <wp:extent cx="1353966" cy="957263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966" cy="9572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4DE4068" w14:textId="77777777" w:rsidR="004977D9" w:rsidRDefault="00A13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Quicksand" w:eastAsia="Quicksand" w:hAnsi="Quicksand" w:cs="Quicksand"/>
              <w:b/>
              <w:sz w:val="20"/>
              <w:szCs w:val="20"/>
            </w:rPr>
          </w:pPr>
          <w:r>
            <w:rPr>
              <w:rFonts w:ascii="Quicksand" w:eastAsia="Quicksand" w:hAnsi="Quicksand" w:cs="Quicksand"/>
              <w:b/>
              <w:sz w:val="20"/>
              <w:szCs w:val="20"/>
            </w:rPr>
            <w:t>SISTEMA DE GESTIÓN, SEGURIDAD Y SALUD EN EL TRABAJO</w:t>
          </w:r>
        </w:p>
      </w:tc>
      <w:tc>
        <w:tcPr>
          <w:tcW w:w="27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D59B89C" w14:textId="77777777" w:rsidR="004977D9" w:rsidRDefault="00A13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Quicksand" w:eastAsia="Quicksand" w:hAnsi="Quicksand" w:cs="Quicksand"/>
              <w:b/>
            </w:rPr>
          </w:pPr>
          <w:r>
            <w:rPr>
              <w:rFonts w:ascii="Quicksand" w:eastAsia="Quicksand" w:hAnsi="Quicksand" w:cs="Quicksand"/>
              <w:b/>
            </w:rPr>
            <w:t>SST - F - 025</w:t>
          </w:r>
        </w:p>
      </w:tc>
    </w:tr>
    <w:tr w:rsidR="004977D9" w14:paraId="035DABFB" w14:textId="77777777">
      <w:trPr>
        <w:trHeight w:val="420"/>
      </w:trPr>
      <w:tc>
        <w:tcPr>
          <w:tcW w:w="256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8A7699" w14:textId="77777777" w:rsidR="004977D9" w:rsidRDefault="004977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Quicksand" w:eastAsia="Quicksand" w:hAnsi="Quicksand" w:cs="Quicksand"/>
            </w:rPr>
          </w:pPr>
        </w:p>
      </w:tc>
      <w:tc>
        <w:tcPr>
          <w:tcW w:w="3690" w:type="dxa"/>
          <w:vMerge w:val="restart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9F47A0A" w14:textId="77777777" w:rsidR="004977D9" w:rsidRDefault="00A13CB6">
          <w:pPr>
            <w:widowControl w:val="0"/>
            <w:spacing w:before="200" w:line="240" w:lineRule="auto"/>
            <w:jc w:val="center"/>
            <w:rPr>
              <w:rFonts w:ascii="Quicksand" w:eastAsia="Quicksand" w:hAnsi="Quicksand" w:cs="Quicksand"/>
              <w:b/>
              <w:sz w:val="20"/>
              <w:szCs w:val="20"/>
            </w:rPr>
          </w:pPr>
          <w:r>
            <w:rPr>
              <w:rFonts w:ascii="Quicksand" w:eastAsia="Quicksand" w:hAnsi="Quicksand" w:cs="Quicksand"/>
              <w:b/>
              <w:sz w:val="20"/>
              <w:szCs w:val="20"/>
            </w:rPr>
            <w:t xml:space="preserve">FORMATO REPORTE DE CONDICIONES DE ACOSO LABORAL </w:t>
          </w:r>
          <w:r>
            <w:rPr>
              <w:rFonts w:ascii="Quicksand" w:eastAsia="Quicksand" w:hAnsi="Quicksand" w:cs="Quicksand"/>
              <w:sz w:val="20"/>
              <w:szCs w:val="20"/>
            </w:rPr>
            <w:t>Comité de Convivencia</w:t>
          </w:r>
        </w:p>
      </w:tc>
      <w:tc>
        <w:tcPr>
          <w:tcW w:w="27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2FA9CCA" w14:textId="77777777" w:rsidR="004977D9" w:rsidRDefault="00A13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Quicksand" w:eastAsia="Quicksand" w:hAnsi="Quicksand" w:cs="Quicksand"/>
              <w:b/>
            </w:rPr>
          </w:pPr>
          <w:r>
            <w:rPr>
              <w:rFonts w:ascii="Quicksand" w:eastAsia="Quicksand" w:hAnsi="Quicksand" w:cs="Quicksand"/>
              <w:b/>
            </w:rPr>
            <w:t>Versión: 01</w:t>
          </w:r>
        </w:p>
      </w:tc>
    </w:tr>
    <w:tr w:rsidR="004977D9" w14:paraId="2C4C565D" w14:textId="77777777">
      <w:trPr>
        <w:trHeight w:val="585"/>
      </w:trPr>
      <w:tc>
        <w:tcPr>
          <w:tcW w:w="2565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B9B714F" w14:textId="77777777" w:rsidR="004977D9" w:rsidRDefault="004977D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Quicksand" w:eastAsia="Quicksand" w:hAnsi="Quicksand" w:cs="Quicksand"/>
            </w:rPr>
          </w:pPr>
        </w:p>
      </w:tc>
      <w:tc>
        <w:tcPr>
          <w:tcW w:w="3690" w:type="dxa"/>
          <w:vMerge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556B538" w14:textId="77777777" w:rsidR="004977D9" w:rsidRDefault="004977D9">
          <w:pPr>
            <w:widowControl w:val="0"/>
            <w:spacing w:line="240" w:lineRule="auto"/>
            <w:jc w:val="center"/>
            <w:rPr>
              <w:rFonts w:ascii="Quicksand" w:eastAsia="Quicksand" w:hAnsi="Quicksand" w:cs="Quicksand"/>
              <w:b/>
              <w:sz w:val="20"/>
              <w:szCs w:val="20"/>
            </w:rPr>
          </w:pPr>
        </w:p>
      </w:tc>
      <w:tc>
        <w:tcPr>
          <w:tcW w:w="276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A731728" w14:textId="77777777" w:rsidR="004977D9" w:rsidRDefault="00A13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Quicksand" w:eastAsia="Quicksand" w:hAnsi="Quicksand" w:cs="Quicksand"/>
              <w:b/>
            </w:rPr>
          </w:pPr>
          <w:r>
            <w:rPr>
              <w:rFonts w:ascii="Quicksand" w:eastAsia="Quicksand" w:hAnsi="Quicksand" w:cs="Quicksand"/>
              <w:b/>
            </w:rPr>
            <w:t>Vigencia: 18/05/2020</w:t>
          </w:r>
        </w:p>
      </w:tc>
    </w:tr>
  </w:tbl>
  <w:p w14:paraId="0799F8F1" w14:textId="77777777" w:rsidR="004977D9" w:rsidRDefault="004977D9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7D9"/>
    <w:rsid w:val="000C579D"/>
    <w:rsid w:val="004977D9"/>
    <w:rsid w:val="005B1A75"/>
    <w:rsid w:val="00A13CB6"/>
    <w:rsid w:val="00E1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A8BF"/>
  <w15:docId w15:val="{8D38ED81-B7C5-4902-971C-5BECB3C8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6ED083A781D4B857BA03105C71A65" ma:contentTypeVersion="13" ma:contentTypeDescription="Crear nuevo documento." ma:contentTypeScope="" ma:versionID="739295ea54541588ed4b237cb65e8c4d">
  <xsd:schema xmlns:xsd="http://www.w3.org/2001/XMLSchema" xmlns:xs="http://www.w3.org/2001/XMLSchema" xmlns:p="http://schemas.microsoft.com/office/2006/metadata/properties" xmlns:ns2="88d6f245-dbee-48ac-bbed-d719f83ed391" xmlns:ns3="2ff675ad-81b4-40fb-a778-259efb653044" targetNamespace="http://schemas.microsoft.com/office/2006/metadata/properties" ma:root="true" ma:fieldsID="69c99e5e3353dd98d00e9f56f113a6ef" ns2:_="" ns3:_="">
    <xsd:import namespace="88d6f245-dbee-48ac-bbed-d719f83ed391"/>
    <xsd:import namespace="2ff675ad-81b4-40fb-a778-259efb6530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6f245-dbee-48ac-bbed-d719f83ed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0d48b62-a29c-424d-bd16-4cc5b120c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675ad-81b4-40fb-a778-259efb653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735130a-9ea5-4da0-b3ff-8c33c104d909}" ma:internalName="TaxCatchAll" ma:showField="CatchAllData" ma:web="2ff675ad-81b4-40fb-a778-259efb653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7C6085-290C-46EB-B7AA-F827D2F5E6C7}"/>
</file>

<file path=customXml/itemProps2.xml><?xml version="1.0" encoding="utf-8"?>
<ds:datastoreItem xmlns:ds="http://schemas.openxmlformats.org/officeDocument/2006/customXml" ds:itemID="{DD588300-2E6C-4DDF-98BE-E38D68DCA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</dc:creator>
  <cp:lastModifiedBy>sistemadegestionss@gmail.com</cp:lastModifiedBy>
  <cp:revision>2</cp:revision>
  <cp:lastPrinted>2022-04-12T14:19:00Z</cp:lastPrinted>
  <dcterms:created xsi:type="dcterms:W3CDTF">2022-04-12T14:25:00Z</dcterms:created>
  <dcterms:modified xsi:type="dcterms:W3CDTF">2022-04-12T14:25:00Z</dcterms:modified>
</cp:coreProperties>
</file>